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BC" w:rsidRDefault="00BB11BC" w:rsidP="00BB11BC">
      <w:pPr>
        <w:jc w:val="center"/>
        <w:rPr>
          <w:b/>
        </w:rPr>
      </w:pPr>
      <w:r w:rsidRPr="006E3AEF">
        <w:rPr>
          <w:b/>
        </w:rPr>
        <w:t>Информационное сообщение.</w:t>
      </w:r>
    </w:p>
    <w:p w:rsidR="00B50E5B" w:rsidRDefault="00B50E5B" w:rsidP="001D7ECA">
      <w:pPr>
        <w:ind w:firstLine="708"/>
        <w:jc w:val="both"/>
        <w:rPr>
          <w:b/>
        </w:rPr>
      </w:pPr>
    </w:p>
    <w:p w:rsidR="00B50E5B" w:rsidRDefault="00B50E5B" w:rsidP="00B50E5B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аренду следующих  земельных участков:</w:t>
      </w:r>
    </w:p>
    <w:p w:rsidR="00B50E5B" w:rsidRDefault="00B50E5B" w:rsidP="00B50E5B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</w:t>
      </w:r>
      <w:r>
        <w:rPr>
          <w:color w:val="000000"/>
        </w:rPr>
        <w:t>0081102:189</w:t>
      </w:r>
      <w:r>
        <w:rPr>
          <w:color w:val="000000" w:themeColor="text1"/>
        </w:rPr>
        <w:t xml:space="preserve">, площадью 1533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Новодарковичское</w:t>
      </w:r>
      <w:proofErr w:type="spellEnd"/>
      <w:r>
        <w:rPr>
          <w:color w:val="000000"/>
        </w:rPr>
        <w:t xml:space="preserve"> сельское поселение, деревня Буда, улица Космическая, </w:t>
      </w:r>
      <w:r>
        <w:rPr>
          <w:color w:val="000000" w:themeColor="text1"/>
        </w:rPr>
        <w:t>разрешенный вид использования: для ведения личного подсобного хозяйства (приусадебный земельный участок), находится в территориальной зоне Ж</w:t>
      </w:r>
      <w:proofErr w:type="gramStart"/>
      <w:r>
        <w:rPr>
          <w:color w:val="000000" w:themeColor="text1"/>
        </w:rPr>
        <w:t>1</w:t>
      </w:r>
      <w:proofErr w:type="gramEnd"/>
      <w:r>
        <w:rPr>
          <w:color w:val="000000" w:themeColor="text1"/>
        </w:rPr>
        <w:t xml:space="preserve"> (зона застройки индивидуальными жилыми домами</w:t>
      </w:r>
      <w:r>
        <w:t>).</w:t>
      </w:r>
    </w:p>
    <w:p w:rsidR="00B50E5B" w:rsidRDefault="00B50E5B" w:rsidP="00B50E5B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</w:t>
      </w:r>
      <w:r>
        <w:rPr>
          <w:color w:val="000000"/>
        </w:rPr>
        <w:t>0081102:186</w:t>
      </w:r>
      <w:r>
        <w:rPr>
          <w:color w:val="000000" w:themeColor="text1"/>
        </w:rPr>
        <w:t xml:space="preserve">, площадью 1558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Новодарковичское</w:t>
      </w:r>
      <w:proofErr w:type="spellEnd"/>
      <w:r>
        <w:rPr>
          <w:color w:val="000000"/>
        </w:rPr>
        <w:t xml:space="preserve"> сельское поселение, деревня Буда, улица Космическая, </w:t>
      </w:r>
      <w:r>
        <w:rPr>
          <w:color w:val="000000" w:themeColor="text1"/>
        </w:rPr>
        <w:t>разрешенный вид использования: для ведения личного подсобного хозяйства (приусадебный земельный участок), находится в территориальной зоне Ж</w:t>
      </w:r>
      <w:proofErr w:type="gramStart"/>
      <w:r>
        <w:rPr>
          <w:color w:val="000000" w:themeColor="text1"/>
        </w:rPr>
        <w:t>1</w:t>
      </w:r>
      <w:proofErr w:type="gramEnd"/>
      <w:r>
        <w:rPr>
          <w:color w:val="000000" w:themeColor="text1"/>
        </w:rPr>
        <w:t xml:space="preserve"> (зона застройки индивидуальными жилыми домами</w:t>
      </w:r>
      <w:r>
        <w:t>).</w:t>
      </w:r>
    </w:p>
    <w:p w:rsidR="00B50E5B" w:rsidRDefault="00B50E5B" w:rsidP="00B50E5B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</w:t>
      </w:r>
      <w:r>
        <w:rPr>
          <w:color w:val="000000"/>
        </w:rPr>
        <w:t>0081102:188</w:t>
      </w:r>
      <w:r>
        <w:rPr>
          <w:color w:val="000000" w:themeColor="text1"/>
        </w:rPr>
        <w:t xml:space="preserve">, площадью 1600 кв.м., местоположение: Российская Федерация, Брянская область, Брянский </w:t>
      </w:r>
      <w:proofErr w:type="spellStart"/>
      <w:r>
        <w:rPr>
          <w:color w:val="000000" w:themeColor="text1"/>
        </w:rPr>
        <w:t>мун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иципальный</w:t>
      </w:r>
      <w:proofErr w:type="spellEnd"/>
      <w:r>
        <w:rPr>
          <w:color w:val="000000" w:themeColor="text1"/>
        </w:rPr>
        <w:t xml:space="preserve"> район, </w:t>
      </w:r>
      <w:proofErr w:type="spellStart"/>
      <w:r>
        <w:rPr>
          <w:color w:val="000000"/>
        </w:rPr>
        <w:t>Новодарковичское</w:t>
      </w:r>
      <w:proofErr w:type="spellEnd"/>
      <w:r>
        <w:rPr>
          <w:color w:val="000000"/>
        </w:rPr>
        <w:t xml:space="preserve"> сельское поселение, деревня Буда, улица Космическая, </w:t>
      </w:r>
      <w:r>
        <w:rPr>
          <w:color w:val="000000" w:themeColor="text1"/>
        </w:rPr>
        <w:t>разрешенный вид использования: для ведения личного подсобного хозяйства (приусадебный земельный участок), находится в территориальной зоне Ж</w:t>
      </w:r>
      <w:proofErr w:type="gramStart"/>
      <w:r>
        <w:rPr>
          <w:color w:val="000000" w:themeColor="text1"/>
        </w:rPr>
        <w:t>1</w:t>
      </w:r>
      <w:proofErr w:type="gramEnd"/>
      <w:r>
        <w:rPr>
          <w:color w:val="000000" w:themeColor="text1"/>
        </w:rPr>
        <w:t xml:space="preserve"> (зона застройки индивидуальными жилыми домами</w:t>
      </w:r>
      <w:r>
        <w:t>).</w:t>
      </w:r>
    </w:p>
    <w:p w:rsidR="00B50E5B" w:rsidRDefault="00B50E5B" w:rsidP="00B50E5B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</w:t>
      </w:r>
      <w:r>
        <w:rPr>
          <w:color w:val="000000"/>
        </w:rPr>
        <w:t>0081102:187</w:t>
      </w:r>
      <w:r>
        <w:rPr>
          <w:color w:val="000000" w:themeColor="text1"/>
        </w:rPr>
        <w:t xml:space="preserve">, площадью 1969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Новодарковичское</w:t>
      </w:r>
      <w:proofErr w:type="spellEnd"/>
      <w:r>
        <w:rPr>
          <w:color w:val="000000"/>
        </w:rPr>
        <w:t xml:space="preserve"> сельское поселение, деревня Буда, улица Космическая, </w:t>
      </w:r>
      <w:r>
        <w:rPr>
          <w:color w:val="000000" w:themeColor="text1"/>
        </w:rPr>
        <w:t>разрешенный вид использования: для ведения личного подсобного хозяйства (приусадебный земельный участок), находится в территориальной зоне Ж</w:t>
      </w:r>
      <w:proofErr w:type="gramStart"/>
      <w:r>
        <w:rPr>
          <w:color w:val="000000" w:themeColor="text1"/>
        </w:rPr>
        <w:t>1</w:t>
      </w:r>
      <w:proofErr w:type="gramEnd"/>
      <w:r>
        <w:rPr>
          <w:color w:val="000000" w:themeColor="text1"/>
        </w:rPr>
        <w:t xml:space="preserve"> (зона застройки индивидуальными жилыми домами</w:t>
      </w:r>
      <w:r>
        <w:t>).</w:t>
      </w:r>
    </w:p>
    <w:p w:rsidR="00B50E5B" w:rsidRDefault="00B50E5B" w:rsidP="00B50E5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земельных участков, следующим способом:</w:t>
      </w:r>
    </w:p>
    <w:p w:rsidR="00B50E5B" w:rsidRDefault="00B50E5B" w:rsidP="00B50E5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B50E5B" w:rsidRDefault="00B50E5B" w:rsidP="00B50E5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участка:</w:t>
      </w:r>
    </w:p>
    <w:p w:rsidR="00B50E5B" w:rsidRDefault="00B50E5B" w:rsidP="00B50E5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B50E5B" w:rsidRDefault="00B50E5B" w:rsidP="00B50E5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B50E5B" w:rsidRDefault="00B50E5B" w:rsidP="00B50E5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29.11.2024г. </w:t>
      </w:r>
    </w:p>
    <w:p w:rsidR="00B50E5B" w:rsidRDefault="00B50E5B" w:rsidP="00B50E5B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Да</w:t>
      </w:r>
      <w:r w:rsidR="006602B6">
        <w:rPr>
          <w:color w:val="000000" w:themeColor="text1"/>
        </w:rPr>
        <w:t>та окончания приема заявлений 29</w:t>
      </w:r>
      <w:r>
        <w:rPr>
          <w:color w:val="000000" w:themeColor="text1"/>
        </w:rPr>
        <w:t xml:space="preserve">.12.2024г. </w:t>
      </w:r>
    </w:p>
    <w:p w:rsidR="00B50E5B" w:rsidRPr="00B50E5B" w:rsidRDefault="00B50E5B" w:rsidP="00B50E5B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 выпиской из ЕГРН,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129 по рабочим дням, с понедельника по четверг с 9.00 до 13.00 часов и с 14.00 до 16:30 часов, в пятницу с 9.00 до 13</w:t>
      </w:r>
      <w:r w:rsidR="006602B6">
        <w:rPr>
          <w:color w:val="000000" w:themeColor="text1"/>
        </w:rPr>
        <w:t>.00 и с 14.00 до 15:30 часов</w:t>
      </w:r>
      <w:proofErr w:type="gramEnd"/>
      <w:r w:rsidR="006602B6">
        <w:rPr>
          <w:color w:val="000000" w:themeColor="text1"/>
        </w:rPr>
        <w:t>, 29.12.2024 до 00</w:t>
      </w:r>
      <w:r>
        <w:rPr>
          <w:color w:val="000000" w:themeColor="text1"/>
        </w:rPr>
        <w:t xml:space="preserve">:00.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C3224C" w:rsidRDefault="001D7ECA" w:rsidP="001D7ECA">
      <w:pPr>
        <w:ind w:firstLine="708"/>
        <w:jc w:val="both"/>
        <w:rPr>
          <w:color w:val="000000" w:themeColor="text1"/>
        </w:rPr>
      </w:pPr>
      <w:r w:rsidRPr="00C3224C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torgi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gov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ru</w:t>
        </w:r>
        <w:proofErr w:type="spellEnd"/>
      </w:hyperlink>
      <w:r w:rsidRPr="00C3224C">
        <w:t>, а также извещение размещено в газете «</w:t>
      </w:r>
      <w:proofErr w:type="spellStart"/>
      <w:proofErr w:type="gramStart"/>
      <w:r w:rsidRPr="00C3224C">
        <w:t>Деснянская</w:t>
      </w:r>
      <w:proofErr w:type="spellEnd"/>
      <w:proofErr w:type="gramEnd"/>
      <w:r w:rsidRPr="00C3224C">
        <w:t xml:space="preserve"> правда».</w:t>
      </w:r>
    </w:p>
    <w:p w:rsidR="001D7ECA" w:rsidRPr="00C3224C" w:rsidRDefault="001D7ECA" w:rsidP="001D7ECA"/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557B"/>
    <w:rsid w:val="00364118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712C8"/>
    <w:rsid w:val="004859AE"/>
    <w:rsid w:val="004A65AC"/>
    <w:rsid w:val="004D3AE2"/>
    <w:rsid w:val="0055221F"/>
    <w:rsid w:val="005862BE"/>
    <w:rsid w:val="005968E6"/>
    <w:rsid w:val="005D2D18"/>
    <w:rsid w:val="00625CEC"/>
    <w:rsid w:val="0064165C"/>
    <w:rsid w:val="00646BE7"/>
    <w:rsid w:val="006602B6"/>
    <w:rsid w:val="00663CA0"/>
    <w:rsid w:val="006660AC"/>
    <w:rsid w:val="006810CC"/>
    <w:rsid w:val="00684CA8"/>
    <w:rsid w:val="0069749A"/>
    <w:rsid w:val="006B4409"/>
    <w:rsid w:val="006B5F53"/>
    <w:rsid w:val="00737AA2"/>
    <w:rsid w:val="0074502F"/>
    <w:rsid w:val="007610F5"/>
    <w:rsid w:val="0077282C"/>
    <w:rsid w:val="007D0944"/>
    <w:rsid w:val="007D66F1"/>
    <w:rsid w:val="007D6D63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D4FFA"/>
    <w:rsid w:val="00AE4185"/>
    <w:rsid w:val="00AE7D26"/>
    <w:rsid w:val="00AF43BE"/>
    <w:rsid w:val="00B1292E"/>
    <w:rsid w:val="00B50E5B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8598B"/>
    <w:rsid w:val="00C95A20"/>
    <w:rsid w:val="00C95B03"/>
    <w:rsid w:val="00CA105C"/>
    <w:rsid w:val="00CA712D"/>
    <w:rsid w:val="00CB4C45"/>
    <w:rsid w:val="00CE589A"/>
    <w:rsid w:val="00CF1290"/>
    <w:rsid w:val="00D316C2"/>
    <w:rsid w:val="00D57B6C"/>
    <w:rsid w:val="00DA3DB5"/>
    <w:rsid w:val="00DB721D"/>
    <w:rsid w:val="00DD38D9"/>
    <w:rsid w:val="00DE6481"/>
    <w:rsid w:val="00E122D3"/>
    <w:rsid w:val="00E245B6"/>
    <w:rsid w:val="00E3665C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62A32"/>
    <w:rsid w:val="00F72B83"/>
    <w:rsid w:val="00F77B4B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dcterms:created xsi:type="dcterms:W3CDTF">2022-04-29T06:57:00Z</dcterms:created>
  <dcterms:modified xsi:type="dcterms:W3CDTF">2024-11-29T07:02:00Z</dcterms:modified>
</cp:coreProperties>
</file>